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8E" w:rsidRPr="0033648E" w:rsidRDefault="0033648E" w:rsidP="00336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48E">
        <w:rPr>
          <w:rFonts w:ascii="Times New Roman" w:hAnsi="Times New Roman" w:cs="Times New Roman"/>
          <w:b/>
          <w:sz w:val="28"/>
          <w:szCs w:val="28"/>
        </w:rPr>
        <w:t>И</w:t>
      </w:r>
      <w:r w:rsidR="0034440D" w:rsidRPr="0033648E">
        <w:rPr>
          <w:rFonts w:ascii="Times New Roman" w:hAnsi="Times New Roman" w:cs="Times New Roman"/>
          <w:b/>
          <w:sz w:val="28"/>
          <w:szCs w:val="28"/>
        </w:rPr>
        <w:t xml:space="preserve">нформация о наличии общежития и количестве мест в общежитии, выделяемых </w:t>
      </w:r>
      <w:proofErr w:type="gramStart"/>
      <w:r w:rsidR="0034440D" w:rsidRPr="0033648E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34440D" w:rsidRPr="0033648E">
        <w:rPr>
          <w:rFonts w:ascii="Times New Roman" w:hAnsi="Times New Roman" w:cs="Times New Roman"/>
          <w:b/>
          <w:sz w:val="28"/>
          <w:szCs w:val="28"/>
        </w:rPr>
        <w:t xml:space="preserve"> иногородних поступающих</w:t>
      </w:r>
    </w:p>
    <w:p w:rsidR="0034440D" w:rsidRDefault="0034440D" w:rsidP="00336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БПОУ «Чебоксарское художественное училище (техникум)» Минкультуры Чувашии своего общежития не имеет. </w:t>
      </w:r>
    </w:p>
    <w:p w:rsidR="0033648E" w:rsidRPr="0033648E" w:rsidRDefault="0034440D" w:rsidP="00336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3648E" w:rsidRPr="0033648E">
        <w:rPr>
          <w:rFonts w:ascii="Times New Roman" w:hAnsi="Times New Roman" w:cs="Times New Roman"/>
          <w:sz w:val="28"/>
          <w:szCs w:val="28"/>
        </w:rPr>
        <w:t>сем иногор</w:t>
      </w:r>
      <w:bookmarkStart w:id="0" w:name="_GoBack"/>
      <w:bookmarkEnd w:id="0"/>
      <w:r w:rsidR="0033648E" w:rsidRPr="0033648E">
        <w:rPr>
          <w:rFonts w:ascii="Times New Roman" w:hAnsi="Times New Roman" w:cs="Times New Roman"/>
          <w:sz w:val="28"/>
          <w:szCs w:val="28"/>
        </w:rPr>
        <w:t>одним студентам предоставляется возможность проживания в студенческом общежитии</w:t>
      </w:r>
      <w:r>
        <w:rPr>
          <w:rFonts w:ascii="Times New Roman" w:hAnsi="Times New Roman" w:cs="Times New Roman"/>
          <w:sz w:val="28"/>
          <w:szCs w:val="28"/>
        </w:rPr>
        <w:t xml:space="preserve"> БПОУ «Чебоксарское музыкальное училище (техникум) им. Ф.П. Павлова» Минкультуры Чувашии в рамках договора о сотрудничестве</w:t>
      </w:r>
      <w:r w:rsidR="0033648E" w:rsidRPr="00336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40D" w:rsidRDefault="0033648E" w:rsidP="0033648E">
      <w:pPr>
        <w:jc w:val="both"/>
        <w:rPr>
          <w:rFonts w:ascii="Times New Roman" w:hAnsi="Times New Roman" w:cs="Times New Roman"/>
          <w:sz w:val="28"/>
          <w:szCs w:val="28"/>
        </w:rPr>
      </w:pPr>
      <w:r w:rsidRPr="0033648E">
        <w:rPr>
          <w:rFonts w:ascii="Times New Roman" w:hAnsi="Times New Roman" w:cs="Times New Roman"/>
          <w:sz w:val="28"/>
          <w:szCs w:val="28"/>
        </w:rPr>
        <w:t xml:space="preserve">Общежитие жилой площадью 1746,0 </w:t>
      </w:r>
      <w:proofErr w:type="spellStart"/>
      <w:r w:rsidRPr="003364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3648E">
        <w:rPr>
          <w:rFonts w:ascii="Times New Roman" w:hAnsi="Times New Roman" w:cs="Times New Roman"/>
          <w:sz w:val="28"/>
          <w:szCs w:val="28"/>
        </w:rPr>
        <w:t>. построено по типовому проекту, имеет все виды благоустройства, оборудовано помещениями социально-бытового назначения, системами пожарной сигнализации и контроля доступа, оснащено средствами видеонаблюдения.</w:t>
      </w:r>
    </w:p>
    <w:p w:rsidR="00B57686" w:rsidRPr="0033648E" w:rsidRDefault="0034440D" w:rsidP="00336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48E" w:rsidRPr="0033648E">
        <w:rPr>
          <w:rFonts w:ascii="Times New Roman" w:hAnsi="Times New Roman" w:cs="Times New Roman"/>
          <w:sz w:val="28"/>
          <w:szCs w:val="28"/>
        </w:rPr>
        <w:t>В общежитии предусмотрены помещения для самостоятельной работы студентов.</w:t>
      </w:r>
    </w:p>
    <w:sectPr w:rsidR="00B57686" w:rsidRPr="0033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8E"/>
    <w:rsid w:val="0033648E"/>
    <w:rsid w:val="0034440D"/>
    <w:rsid w:val="00B57686"/>
    <w:rsid w:val="00C5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2018-05-30T09:35:00Z</dcterms:created>
  <dcterms:modified xsi:type="dcterms:W3CDTF">2018-06-07T14:37:00Z</dcterms:modified>
</cp:coreProperties>
</file>